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5"/>
        <w:gridCol w:w="4758"/>
      </w:tblGrid>
      <w:tr w:rsidR="00A276A1" w:rsidRPr="0000110C" w:rsidTr="00A30539">
        <w:tc>
          <w:tcPr>
            <w:tcW w:w="4645" w:type="dxa"/>
            <w:shd w:val="clear" w:color="auto" w:fill="auto"/>
          </w:tcPr>
          <w:p w:rsidR="00A276A1" w:rsidRPr="00BF05B6" w:rsidRDefault="00A276A1" w:rsidP="00A30539">
            <w:pPr>
              <w:spacing w:after="0"/>
              <w:jc w:val="center"/>
              <w:rPr>
                <w:bCs/>
                <w:szCs w:val="28"/>
              </w:rPr>
            </w:pPr>
            <w:r w:rsidRPr="00BF05B6">
              <w:rPr>
                <w:bCs/>
                <w:szCs w:val="28"/>
              </w:rPr>
              <w:t>TỈNH ĐOÀN THANH HÓA</w:t>
            </w:r>
          </w:p>
          <w:p w:rsidR="00A276A1" w:rsidRPr="00BF05B6" w:rsidRDefault="00A276A1" w:rsidP="00A30539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F05B6">
              <w:rPr>
                <w:b/>
                <w:bCs/>
                <w:szCs w:val="28"/>
              </w:rPr>
              <w:t>BCH ĐOÀN HUYỆN TRIỆU SƠN</w:t>
            </w:r>
          </w:p>
          <w:p w:rsidR="00A276A1" w:rsidRPr="009D5059" w:rsidRDefault="00A276A1" w:rsidP="00A30539">
            <w:pPr>
              <w:spacing w:after="0"/>
              <w:jc w:val="center"/>
              <w:rPr>
                <w:b/>
                <w:szCs w:val="28"/>
              </w:rPr>
            </w:pPr>
            <w:r w:rsidRPr="00BF05B6">
              <w:rPr>
                <w:b/>
                <w:szCs w:val="28"/>
              </w:rPr>
              <w:t>***</w:t>
            </w:r>
          </w:p>
        </w:tc>
        <w:tc>
          <w:tcPr>
            <w:tcW w:w="4758" w:type="dxa"/>
            <w:shd w:val="clear" w:color="auto" w:fill="auto"/>
          </w:tcPr>
          <w:p w:rsidR="00A276A1" w:rsidRPr="00BF05B6" w:rsidRDefault="00A276A1" w:rsidP="00A30539">
            <w:pPr>
              <w:spacing w:after="0"/>
              <w:jc w:val="center"/>
              <w:rPr>
                <w:b/>
                <w:szCs w:val="28"/>
              </w:rPr>
            </w:pPr>
            <w:r w:rsidRPr="00BF05B6">
              <w:rPr>
                <w:b/>
                <w:szCs w:val="28"/>
              </w:rPr>
              <w:t>ĐOÀN TNCS HỒ CHÍ MINH</w:t>
            </w:r>
          </w:p>
          <w:p w:rsidR="00A276A1" w:rsidRPr="00BF05B6" w:rsidRDefault="002B1656" w:rsidP="00A30539">
            <w:pPr>
              <w:spacing w:after="0"/>
              <w:jc w:val="center"/>
              <w:rPr>
                <w:i/>
                <w:szCs w:val="28"/>
              </w:rPr>
            </w:pPr>
            <w:r w:rsidRPr="002B1656">
              <w:rPr>
                <w:bCs/>
                <w:noProof/>
                <w:szCs w:val="28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.3pt;margin-top:.85pt;width:186pt;height:0;z-index:251658240" o:connectortype="straight"/>
              </w:pict>
            </w:r>
          </w:p>
          <w:p w:rsidR="00A276A1" w:rsidRPr="00BF05B6" w:rsidRDefault="00A276A1" w:rsidP="009D5059">
            <w:pPr>
              <w:spacing w:after="0"/>
              <w:jc w:val="center"/>
              <w:rPr>
                <w:i/>
                <w:szCs w:val="28"/>
              </w:rPr>
            </w:pPr>
            <w:r w:rsidRPr="00BF05B6">
              <w:rPr>
                <w:i/>
                <w:szCs w:val="28"/>
              </w:rPr>
              <w:t xml:space="preserve">Triệu Sơn, ngày </w:t>
            </w:r>
            <w:r w:rsidR="00B23EF1">
              <w:rPr>
                <w:i/>
                <w:szCs w:val="28"/>
              </w:rPr>
              <w:t>1</w:t>
            </w:r>
            <w:r w:rsidRPr="00BF05B6">
              <w:rPr>
                <w:i/>
                <w:szCs w:val="28"/>
              </w:rPr>
              <w:t xml:space="preserve"> tháng </w:t>
            </w:r>
            <w:r w:rsidR="009D5059">
              <w:rPr>
                <w:i/>
                <w:szCs w:val="28"/>
              </w:rPr>
              <w:t>3</w:t>
            </w:r>
            <w:r w:rsidRPr="00BF05B6">
              <w:rPr>
                <w:i/>
                <w:szCs w:val="28"/>
              </w:rPr>
              <w:t xml:space="preserve"> năm 202</w:t>
            </w:r>
            <w:r>
              <w:rPr>
                <w:i/>
                <w:szCs w:val="28"/>
              </w:rPr>
              <w:t>1</w:t>
            </w:r>
          </w:p>
        </w:tc>
      </w:tr>
    </w:tbl>
    <w:p w:rsidR="009D5059" w:rsidRPr="009D5059" w:rsidRDefault="009D5059" w:rsidP="00A276A1">
      <w:pPr>
        <w:jc w:val="center"/>
        <w:rPr>
          <w:b/>
          <w:sz w:val="2"/>
        </w:rPr>
      </w:pPr>
    </w:p>
    <w:p w:rsidR="00001091" w:rsidRPr="00C82881" w:rsidRDefault="00A276A1" w:rsidP="00A276A1">
      <w:pPr>
        <w:jc w:val="center"/>
        <w:rPr>
          <w:b/>
          <w:sz w:val="32"/>
        </w:rPr>
      </w:pPr>
      <w:r w:rsidRPr="00C82881">
        <w:rPr>
          <w:b/>
          <w:sz w:val="32"/>
        </w:rPr>
        <w:t>THƯ NGỎ</w:t>
      </w:r>
    </w:p>
    <w:p w:rsidR="00B23EF1" w:rsidRDefault="009D5059" w:rsidP="00C82881">
      <w:pPr>
        <w:spacing w:after="0"/>
        <w:jc w:val="both"/>
      </w:pPr>
      <w:r>
        <w:tab/>
      </w:r>
      <w:r w:rsidR="00A276A1" w:rsidRPr="009D5059">
        <w:rPr>
          <w:b/>
          <w:i/>
        </w:rPr>
        <w:t>Kính gửi:</w:t>
      </w:r>
      <w:r w:rsidR="00A276A1">
        <w:t xml:space="preserve"> </w:t>
      </w:r>
      <w:r>
        <w:t xml:space="preserve"> </w:t>
      </w:r>
      <w:r w:rsidR="00B23EF1">
        <w:t xml:space="preserve">  </w:t>
      </w:r>
      <w:r w:rsidR="00A276A1">
        <w:t xml:space="preserve">- </w:t>
      </w:r>
      <w:r w:rsidR="00B23EF1">
        <w:t>Đảng ủy, Chi ủy các cơ quan đơn vị;</w:t>
      </w:r>
    </w:p>
    <w:p w:rsidR="009D5059" w:rsidRDefault="00B23EF1" w:rsidP="00C82881">
      <w:pPr>
        <w:spacing w:after="0"/>
        <w:jc w:val="both"/>
      </w:pPr>
      <w:r>
        <w:tab/>
      </w:r>
      <w:r>
        <w:tab/>
      </w:r>
      <w:r>
        <w:tab/>
        <w:t xml:space="preserve">- </w:t>
      </w:r>
      <w:r w:rsidR="00A276A1">
        <w:t xml:space="preserve">BTV </w:t>
      </w:r>
      <w:r w:rsidR="00C82881">
        <w:t>Đoàn các xã, thị trấn</w:t>
      </w:r>
      <w:r w:rsidR="00A276A1">
        <w:t xml:space="preserve"> và</w:t>
      </w:r>
      <w:r w:rsidR="00C82881">
        <w:t xml:space="preserve"> chi</w:t>
      </w:r>
      <w:r w:rsidR="00A276A1">
        <w:t xml:space="preserve"> đoàn trực thuộc; </w:t>
      </w:r>
    </w:p>
    <w:p w:rsidR="00A276A1" w:rsidRDefault="009D5059" w:rsidP="00C82881">
      <w:pPr>
        <w:spacing w:after="0"/>
        <w:jc w:val="both"/>
      </w:pPr>
      <w:r>
        <w:tab/>
      </w:r>
      <w:r>
        <w:tab/>
        <w:t xml:space="preserve">       </w:t>
      </w:r>
      <w:r w:rsidR="00B23EF1">
        <w:t xml:space="preserve">   </w:t>
      </w:r>
      <w:r w:rsidR="00C82881">
        <w:t xml:space="preserve"> </w:t>
      </w:r>
      <w:r w:rsidR="00A276A1">
        <w:t xml:space="preserve">- Các </w:t>
      </w:r>
      <w:r w:rsidR="007D7C64">
        <w:t xml:space="preserve">cơ quan, </w:t>
      </w:r>
      <w:r w:rsidR="00A276A1">
        <w:t xml:space="preserve">doanh nghiệp, </w:t>
      </w:r>
      <w:r w:rsidR="007D7C64">
        <w:t xml:space="preserve">tổ chức, </w:t>
      </w:r>
      <w:r w:rsidR="00A276A1">
        <w:t xml:space="preserve">doanh nhân, </w:t>
      </w:r>
      <w:r w:rsidR="007D7C64">
        <w:t xml:space="preserve">các </w:t>
      </w:r>
      <w:r w:rsidR="00A276A1">
        <w:t>nhà hả</w:t>
      </w:r>
      <w:r w:rsidR="007D7C64">
        <w:t xml:space="preserve">o tâm </w:t>
      </w:r>
      <w:r w:rsidR="00A276A1">
        <w:t xml:space="preserve">trong và ngoài </w:t>
      </w:r>
      <w:r>
        <w:t>huyện</w:t>
      </w:r>
      <w:r w:rsidR="00A276A1">
        <w:t>.</w:t>
      </w:r>
    </w:p>
    <w:p w:rsidR="00B23EF1" w:rsidRDefault="00B23EF1" w:rsidP="00C82881">
      <w:pPr>
        <w:spacing w:after="0"/>
        <w:jc w:val="both"/>
      </w:pPr>
      <w:r>
        <w:t xml:space="preserve">                              - Đoàn viên, thanh niên, các cá nhân có năng khiếu mỹ thuật. </w:t>
      </w:r>
    </w:p>
    <w:p w:rsidR="00C82881" w:rsidRPr="00AB7324" w:rsidRDefault="00C82881" w:rsidP="00C82881">
      <w:pPr>
        <w:spacing w:after="0"/>
        <w:jc w:val="both"/>
        <w:rPr>
          <w:sz w:val="10"/>
        </w:rPr>
      </w:pPr>
    </w:p>
    <w:p w:rsidR="007D7C64" w:rsidRDefault="009D5059" w:rsidP="007D7C64">
      <w:pPr>
        <w:spacing w:after="0"/>
        <w:jc w:val="both"/>
      </w:pPr>
      <w:r>
        <w:tab/>
      </w:r>
      <w:r w:rsidR="007D7C64">
        <w:t xml:space="preserve">Hiện nay, trên địa bàn huyện các cây cột điện được dán rất nhiều </w:t>
      </w:r>
      <w:r w:rsidR="00AB7324">
        <w:t xml:space="preserve">nội dung </w:t>
      </w:r>
      <w:r w:rsidR="007D7C64">
        <w:t xml:space="preserve">quảng cáo rao vặt tạo nên hình ảnh không đẹp dọc các tuyến đường, để khắc phục tình trạng này, </w:t>
      </w:r>
      <w:r w:rsidR="00AB7324">
        <w:t xml:space="preserve">Đoàn thanh niên sẽ </w:t>
      </w:r>
      <w:r w:rsidR="007D7C64">
        <w:t>thực hiện mô hình “Cột điện nở hoa” nhằm tạo diện mạo mới cho tuyến đường bằng những bông hoa rực rỡ cùng những hình vẽ tuyên truyề</w:t>
      </w:r>
      <w:r w:rsidR="00AB7324">
        <w:t xml:space="preserve">n ý nghĩa về </w:t>
      </w:r>
      <w:r w:rsidR="00AB7324" w:rsidRPr="00A24266">
        <w:rPr>
          <w:szCs w:val="28"/>
          <w:bdr w:val="none" w:sz="0" w:space="0" w:color="auto" w:frame="1"/>
        </w:rPr>
        <w:t>an toàn giao thông, chống đu</w:t>
      </w:r>
      <w:r w:rsidR="00AB7324">
        <w:rPr>
          <w:szCs w:val="28"/>
          <w:bdr w:val="none" w:sz="0" w:space="0" w:color="auto" w:frame="1"/>
        </w:rPr>
        <w:t xml:space="preserve">ối nước, </w:t>
      </w:r>
      <w:r w:rsidR="00AB7324" w:rsidRPr="00A24266">
        <w:rPr>
          <w:szCs w:val="28"/>
          <w:bdr w:val="none" w:sz="0" w:space="0" w:color="auto" w:frame="1"/>
        </w:rPr>
        <w:t>tuyên truyền tiết kiệm điện, hình ảnh phong cảnh làng qu</w:t>
      </w:r>
      <w:r w:rsidR="00AB7324">
        <w:rPr>
          <w:szCs w:val="28"/>
          <w:bdr w:val="none" w:sz="0" w:space="0" w:color="auto" w:frame="1"/>
        </w:rPr>
        <w:t xml:space="preserve">ê, </w:t>
      </w:r>
      <w:r w:rsidR="00AB7324">
        <w:t xml:space="preserve">các loại hoa… </w:t>
      </w:r>
    </w:p>
    <w:p w:rsidR="007D7C64" w:rsidRDefault="007D7C64" w:rsidP="007D7C64">
      <w:pPr>
        <w:spacing w:after="0"/>
        <w:jc w:val="both"/>
        <w:rPr>
          <w:szCs w:val="28"/>
          <w:bdr w:val="none" w:sz="0" w:space="0" w:color="auto" w:frame="1"/>
        </w:rPr>
      </w:pPr>
      <w:r>
        <w:rPr>
          <w:szCs w:val="28"/>
        </w:rPr>
        <w:tab/>
      </w:r>
      <w:r>
        <w:t xml:space="preserve">Để tiến hành việc trang trí, </w:t>
      </w:r>
      <w:r>
        <w:rPr>
          <w:szCs w:val="28"/>
        </w:rPr>
        <w:t xml:space="preserve">Đoàn thanh niên sẽ </w:t>
      </w:r>
      <w:r w:rsidRPr="00A24266">
        <w:rPr>
          <w:szCs w:val="28"/>
        </w:rPr>
        <w:t xml:space="preserve">tham gia </w:t>
      </w:r>
      <w:r>
        <w:rPr>
          <w:szCs w:val="28"/>
        </w:rPr>
        <w:t>bóc xóa biển</w:t>
      </w:r>
      <w:r w:rsidRPr="00A24266">
        <w:rPr>
          <w:szCs w:val="28"/>
        </w:rPr>
        <w:t xml:space="preserve"> quảng cáo, rao vặt sai quy định trên các cột điện, </w:t>
      </w:r>
      <w:r>
        <w:t>làm vệ sinh, sau đó cột điện sẽ được sơn lót màu trắng với chiều cao từ chân cộ</w:t>
      </w:r>
      <w:r w:rsidR="00B23EF1">
        <w:t xml:space="preserve">t lên khoảng </w:t>
      </w:r>
      <w:r>
        <w:t>2m và phủ lớp sơn màu khác  để tạo điểm nhấ</w:t>
      </w:r>
      <w:r w:rsidR="00AB7324">
        <w:t xml:space="preserve">n và </w:t>
      </w:r>
      <w:r w:rsidRPr="00A24266">
        <w:rPr>
          <w:szCs w:val="28"/>
        </w:rPr>
        <w:t>th</w:t>
      </w:r>
      <w:r w:rsidRPr="00A24266">
        <w:rPr>
          <w:szCs w:val="28"/>
          <w:lang w:val="vi-VN"/>
        </w:rPr>
        <w:t xml:space="preserve">ực hiện việc </w:t>
      </w:r>
      <w:r w:rsidRPr="00A24266">
        <w:rPr>
          <w:szCs w:val="28"/>
        </w:rPr>
        <w:t>sơn vẽ trang trí trên các cây cột điện</w:t>
      </w:r>
      <w:r>
        <w:rPr>
          <w:szCs w:val="28"/>
        </w:rPr>
        <w:t xml:space="preserve">, </w:t>
      </w:r>
      <w:r w:rsidRPr="00A24266">
        <w:rPr>
          <w:szCs w:val="28"/>
        </w:rPr>
        <w:t>hộ</w:t>
      </w:r>
      <w:r w:rsidR="00AB7324">
        <w:rPr>
          <w:szCs w:val="28"/>
        </w:rPr>
        <w:t>p công tơ</w:t>
      </w:r>
      <w:r w:rsidRPr="00A24266">
        <w:rPr>
          <w:szCs w:val="28"/>
        </w:rPr>
        <w:t xml:space="preserve">. </w:t>
      </w:r>
      <w:r>
        <w:rPr>
          <w:szCs w:val="28"/>
          <w:bdr w:val="none" w:sz="0" w:space="0" w:color="auto" w:frame="1"/>
        </w:rPr>
        <w:t xml:space="preserve"> </w:t>
      </w:r>
      <w:r w:rsidR="00AB7324">
        <w:t xml:space="preserve">Việc làm này sẽ làm thay đổi diện mạo con đường đẹp hơn, hạn chế được việc dán biển quảng cáo, tờ rơi, tác động tích cực đến ý thức bảo vệ môi trường và </w:t>
      </w:r>
      <w:r>
        <w:rPr>
          <w:szCs w:val="28"/>
          <w:bdr w:val="none" w:sz="0" w:space="0" w:color="auto" w:frame="1"/>
        </w:rPr>
        <w:t xml:space="preserve">tạo cảnh quan </w:t>
      </w:r>
      <w:r>
        <w:t>xanh - sạch - đẹp</w:t>
      </w:r>
      <w:r w:rsidR="00AB7324">
        <w:t xml:space="preserve">. </w:t>
      </w:r>
    </w:p>
    <w:p w:rsidR="00A276A1" w:rsidRDefault="007D7C64" w:rsidP="00C82881">
      <w:pPr>
        <w:spacing w:after="0"/>
        <w:jc w:val="both"/>
      </w:pPr>
      <w:r>
        <w:rPr>
          <w:szCs w:val="28"/>
        </w:rPr>
        <w:tab/>
      </w:r>
      <w:r w:rsidR="00AB7324">
        <w:t xml:space="preserve">Mô hình </w:t>
      </w:r>
      <w:r w:rsidR="00AB7324" w:rsidRPr="0078038F">
        <w:rPr>
          <w:spacing w:val="-4"/>
          <w:szCs w:val="28"/>
        </w:rPr>
        <w:t>“Cột điện nở hoa”</w:t>
      </w:r>
      <w:r w:rsidR="00AB7324" w:rsidRPr="0078038F">
        <w:rPr>
          <w:bCs/>
          <w:spacing w:val="2"/>
          <w:szCs w:val="28"/>
          <w:lang w:val="nl-NL"/>
        </w:rPr>
        <w:t xml:space="preserve"> là công trình ngoài trời, phải chống</w:t>
      </w:r>
      <w:r w:rsidR="00AB7324">
        <w:rPr>
          <w:bCs/>
          <w:spacing w:val="2"/>
          <w:szCs w:val="28"/>
          <w:lang w:val="nl-NL"/>
        </w:rPr>
        <w:t xml:space="preserve"> chịu với thời tiết khắc nghiệt và để những hình ảnh vẽ được đẹp mắt thì phải </w:t>
      </w:r>
      <w:r w:rsidR="00AB7324" w:rsidRPr="0078038F">
        <w:rPr>
          <w:bCs/>
          <w:spacing w:val="2"/>
          <w:szCs w:val="28"/>
          <w:lang w:val="nl-NL"/>
        </w:rPr>
        <w:t xml:space="preserve">sử dụng các loại sơn </w:t>
      </w:r>
      <w:r w:rsidR="00AB7324">
        <w:rPr>
          <w:bCs/>
          <w:spacing w:val="2"/>
          <w:szCs w:val="28"/>
          <w:lang w:val="nl-NL"/>
        </w:rPr>
        <w:t>phù hợp và</w:t>
      </w:r>
      <w:r w:rsidR="00AB7324">
        <w:rPr>
          <w:szCs w:val="28"/>
        </w:rPr>
        <w:t xml:space="preserve"> rất cần những cá nhân có năng khiếu </w:t>
      </w:r>
      <w:r w:rsidRPr="00A24266">
        <w:rPr>
          <w:szCs w:val="28"/>
        </w:rPr>
        <w:t>về mỹ thuật, hội họa tham gia thực hiện</w:t>
      </w:r>
      <w:r w:rsidR="00AB7324">
        <w:rPr>
          <w:szCs w:val="28"/>
        </w:rPr>
        <w:t xml:space="preserve">. </w:t>
      </w:r>
      <w:r w:rsidR="00C94D9F">
        <w:rPr>
          <w:szCs w:val="28"/>
        </w:rPr>
        <w:t>R</w:t>
      </w:r>
      <w:r w:rsidR="00A276A1">
        <w:t xml:space="preserve">ất mong nhận được sự quan tâm, ủng hộ </w:t>
      </w:r>
      <w:r w:rsidR="00AB7324">
        <w:t xml:space="preserve">về kinh phí và cá nhân có năng khiếu </w:t>
      </w:r>
      <w:r w:rsidR="00B962B2">
        <w:t xml:space="preserve">mỹ thuật </w:t>
      </w:r>
      <w:r w:rsidR="00A276A1">
        <w:t xml:space="preserve">của các </w:t>
      </w:r>
      <w:r w:rsidR="00AB7324">
        <w:t>cơ sở</w:t>
      </w:r>
      <w:r w:rsidR="00A276A1">
        <w:t xml:space="preserve"> Đoàn, cán bộ, ĐVTN, các </w:t>
      </w:r>
      <w:r w:rsidR="00AB7324">
        <w:t xml:space="preserve">cơ quan, tổ chức, </w:t>
      </w:r>
      <w:r w:rsidR="00A276A1">
        <w:t xml:space="preserve">doanh nghiệp, doanh nhân, nhà hảo tâm, </w:t>
      </w:r>
      <w:r w:rsidR="00AB7324">
        <w:t>cá nhân trong và ngoài huyện</w:t>
      </w:r>
      <w:r w:rsidR="00A276A1">
        <w:t>.</w:t>
      </w:r>
    </w:p>
    <w:p w:rsidR="00B23EF1" w:rsidRDefault="00B23EF1" w:rsidP="00C82881">
      <w:pPr>
        <w:spacing w:after="0"/>
        <w:jc w:val="both"/>
      </w:pPr>
      <w:r>
        <w:tab/>
        <w:t xml:space="preserve">Mọi sự đóng góp ủng hộ xin gửi về các đ/c Bí thư Đoàn các xã, thị trấn. </w:t>
      </w:r>
    </w:p>
    <w:p w:rsidR="00A276A1" w:rsidRDefault="00AB7324" w:rsidP="00C82881">
      <w:pPr>
        <w:spacing w:after="0"/>
        <w:jc w:val="both"/>
      </w:pPr>
      <w:r>
        <w:tab/>
      </w:r>
      <w:r w:rsidR="00A276A1">
        <w:t>Trân trọng cảm ơn!</w:t>
      </w:r>
    </w:p>
    <w:p w:rsidR="006D1BBB" w:rsidRPr="006D1BBB" w:rsidRDefault="006D1BBB" w:rsidP="00C82881">
      <w:pPr>
        <w:spacing w:after="0"/>
        <w:jc w:val="both"/>
        <w:rPr>
          <w:sz w:val="12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C82881" w:rsidRPr="00A24266" w:rsidTr="006D1BBB">
        <w:tc>
          <w:tcPr>
            <w:tcW w:w="4219" w:type="dxa"/>
          </w:tcPr>
          <w:p w:rsidR="00C82881" w:rsidRPr="00A24266" w:rsidRDefault="00C82881" w:rsidP="00A30539">
            <w:pPr>
              <w:spacing w:before="60" w:after="0" w:line="240" w:lineRule="auto"/>
              <w:jc w:val="both"/>
              <w:rPr>
                <w:b/>
                <w:szCs w:val="28"/>
                <w:lang w:val="sv-SE"/>
              </w:rPr>
            </w:pPr>
          </w:p>
        </w:tc>
        <w:tc>
          <w:tcPr>
            <w:tcW w:w="5245" w:type="dxa"/>
          </w:tcPr>
          <w:p w:rsidR="00C82881" w:rsidRPr="00A24266" w:rsidRDefault="00C82881" w:rsidP="00A30539">
            <w:pPr>
              <w:spacing w:before="60" w:after="0" w:line="240" w:lineRule="auto"/>
              <w:jc w:val="center"/>
              <w:rPr>
                <w:b/>
                <w:szCs w:val="28"/>
                <w:lang w:val="sv-SE"/>
              </w:rPr>
            </w:pPr>
            <w:r w:rsidRPr="00A24266">
              <w:rPr>
                <w:b/>
                <w:szCs w:val="28"/>
                <w:lang w:val="sv-SE"/>
              </w:rPr>
              <w:t>TM. BAN THƯỜNG VỤ</w:t>
            </w:r>
            <w:r>
              <w:rPr>
                <w:b/>
                <w:szCs w:val="28"/>
                <w:lang w:val="sv-SE"/>
              </w:rPr>
              <w:t xml:space="preserve"> HUYỆN</w:t>
            </w:r>
            <w:r w:rsidRPr="00A24266">
              <w:rPr>
                <w:b/>
                <w:szCs w:val="28"/>
                <w:lang w:val="sv-SE"/>
              </w:rPr>
              <w:t xml:space="preserve"> ĐOÀN</w:t>
            </w:r>
          </w:p>
          <w:p w:rsidR="00C82881" w:rsidRPr="00A24266" w:rsidRDefault="00C82881" w:rsidP="00A30539">
            <w:pPr>
              <w:spacing w:before="60" w:after="0" w:line="240" w:lineRule="auto"/>
              <w:jc w:val="center"/>
              <w:rPr>
                <w:szCs w:val="28"/>
                <w:lang w:val="sv-SE"/>
              </w:rPr>
            </w:pPr>
            <w:r w:rsidRPr="00A24266">
              <w:rPr>
                <w:szCs w:val="28"/>
                <w:lang w:val="sv-SE"/>
              </w:rPr>
              <w:t>PHÓ BÍ THƯ</w:t>
            </w:r>
          </w:p>
          <w:p w:rsidR="00C82881" w:rsidRPr="00A24266" w:rsidRDefault="00C82881" w:rsidP="00A30539">
            <w:pPr>
              <w:spacing w:before="60" w:after="0" w:line="240" w:lineRule="auto"/>
              <w:rPr>
                <w:b/>
                <w:bCs/>
                <w:szCs w:val="28"/>
                <w:lang w:val="sv-SE"/>
              </w:rPr>
            </w:pPr>
          </w:p>
          <w:p w:rsidR="00C82881" w:rsidRDefault="00C82881" w:rsidP="00A30539">
            <w:pPr>
              <w:spacing w:before="60" w:after="0" w:line="240" w:lineRule="auto"/>
              <w:jc w:val="center"/>
              <w:rPr>
                <w:b/>
                <w:bCs/>
                <w:szCs w:val="28"/>
                <w:lang w:val="sv-SE"/>
              </w:rPr>
            </w:pPr>
          </w:p>
          <w:p w:rsidR="008447F6" w:rsidRPr="00A24266" w:rsidRDefault="008447F6" w:rsidP="00A30539">
            <w:pPr>
              <w:spacing w:before="60" w:after="0" w:line="240" w:lineRule="auto"/>
              <w:jc w:val="center"/>
              <w:rPr>
                <w:b/>
                <w:bCs/>
                <w:szCs w:val="28"/>
                <w:lang w:val="sv-SE"/>
              </w:rPr>
            </w:pPr>
          </w:p>
          <w:p w:rsidR="00C82881" w:rsidRDefault="00C82881" w:rsidP="00A30539">
            <w:pPr>
              <w:spacing w:before="60" w:after="0" w:line="240" w:lineRule="auto"/>
              <w:jc w:val="center"/>
              <w:rPr>
                <w:b/>
                <w:bCs/>
                <w:i/>
                <w:szCs w:val="28"/>
                <w:lang w:val="sv-SE"/>
              </w:rPr>
            </w:pPr>
          </w:p>
          <w:p w:rsidR="00C82881" w:rsidRPr="008447F6" w:rsidRDefault="00C82881" w:rsidP="008447F6">
            <w:pPr>
              <w:spacing w:before="60" w:after="0" w:line="240" w:lineRule="auto"/>
              <w:jc w:val="center"/>
              <w:rPr>
                <w:szCs w:val="28"/>
                <w:lang w:val="sv-SE"/>
              </w:rPr>
            </w:pPr>
            <w:r>
              <w:rPr>
                <w:b/>
                <w:bCs/>
                <w:szCs w:val="28"/>
                <w:lang w:val="sv-SE"/>
              </w:rPr>
              <w:t>Dương Thu Hương</w:t>
            </w:r>
          </w:p>
        </w:tc>
      </w:tr>
    </w:tbl>
    <w:p w:rsidR="00E7024B" w:rsidRDefault="00E7024B" w:rsidP="00A276A1"/>
    <w:sectPr w:rsidR="00E7024B" w:rsidSect="00C82881"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276A1"/>
    <w:rsid w:val="00001091"/>
    <w:rsid w:val="002B1656"/>
    <w:rsid w:val="00454A61"/>
    <w:rsid w:val="005A194D"/>
    <w:rsid w:val="006D1BBB"/>
    <w:rsid w:val="00791CEF"/>
    <w:rsid w:val="007D7C64"/>
    <w:rsid w:val="008447F6"/>
    <w:rsid w:val="009D5059"/>
    <w:rsid w:val="00A276A1"/>
    <w:rsid w:val="00AB7324"/>
    <w:rsid w:val="00AF6B14"/>
    <w:rsid w:val="00B23EF1"/>
    <w:rsid w:val="00B962B2"/>
    <w:rsid w:val="00C82881"/>
    <w:rsid w:val="00C94D9F"/>
    <w:rsid w:val="00CA0648"/>
    <w:rsid w:val="00E7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</dc:creator>
  <cp:lastModifiedBy>Admin-</cp:lastModifiedBy>
  <cp:revision>11</cp:revision>
  <cp:lastPrinted>2021-03-26T08:40:00Z</cp:lastPrinted>
  <dcterms:created xsi:type="dcterms:W3CDTF">2021-03-26T07:47:00Z</dcterms:created>
  <dcterms:modified xsi:type="dcterms:W3CDTF">2021-04-01T02:40:00Z</dcterms:modified>
</cp:coreProperties>
</file>